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DCC84" w14:textId="5294DF27" w:rsidR="00126D3C" w:rsidRDefault="00B35276" w:rsidP="00126D3C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6667148" w14:textId="77777777" w:rsidR="003A7531" w:rsidRPr="006A30FB" w:rsidRDefault="003A7531" w:rsidP="003A7531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5F85B80DAAA84BD2AFB301B7A49DB05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6B5C06A2" w14:textId="74DAF67B" w:rsidR="00126D3C" w:rsidRPr="002528D7" w:rsidRDefault="00126D3C" w:rsidP="00126D3C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MOBILE AND TELEWORKING POLICY</w:t>
          </w:r>
        </w:p>
      </w:sdtContent>
    </w:sdt>
    <w:p w14:paraId="447765FE" w14:textId="4A2906D2" w:rsidR="00126D3C" w:rsidRPr="002528D7" w:rsidRDefault="00000000" w:rsidP="00126D3C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D3D529B4E45F4472B4319B9BDCE81059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126D3C">
            <w:t>Remote working and mobile devices</w:t>
          </w:r>
        </w:sdtContent>
      </w:sdt>
    </w:p>
    <w:p w14:paraId="5FF97EE6" w14:textId="2232E5EC" w:rsidR="00FC7F36" w:rsidRDefault="00FC7F36" w:rsidP="00044451">
      <w:pPr>
        <w:tabs>
          <w:tab w:val="left" w:pos="3527"/>
        </w:tabs>
        <w:jc w:val="center"/>
      </w:pPr>
      <w:r>
        <w:br w:type="page"/>
      </w:r>
    </w:p>
    <w:p w14:paraId="01861BBE" w14:textId="77777777" w:rsidR="00FC7F36" w:rsidRDefault="009D7C26" w:rsidP="009D7C26">
      <w:pPr>
        <w:pStyle w:val="Heading1"/>
        <w:jc w:val="center"/>
      </w:pPr>
      <w:bookmarkStart w:id="0" w:name="_Toc118357420"/>
      <w:r>
        <w:lastRenderedPageBreak/>
        <w:t xml:space="preserve">Document </w:t>
      </w:r>
      <w:r w:rsidR="00FC7F36">
        <w:t>Version Control</w:t>
      </w:r>
      <w:bookmarkEnd w:id="0"/>
    </w:p>
    <w:p w14:paraId="10E307DE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3C7F3623" w14:textId="77777777" w:rsidTr="003A7531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0B179D5" w14:textId="77777777" w:rsidR="00FC7F36" w:rsidRPr="00E6534E" w:rsidRDefault="00FC7F36" w:rsidP="003A7531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39BCFD5" w14:textId="4653D7E4" w:rsidR="00FC7F36" w:rsidRPr="00E6534E" w:rsidRDefault="001A5BB8" w:rsidP="003A7531">
            <w:pPr>
              <w:jc w:val="center"/>
              <w:rPr>
                <w:b/>
                <w:bCs/>
                <w:color w:val="FFFFFF" w:themeColor="background1"/>
              </w:rPr>
            </w:pPr>
            <w:r w:rsidRPr="00E6534E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B8112BD" w14:textId="77777777" w:rsidR="00FC7F36" w:rsidRPr="00E6534E" w:rsidRDefault="001A5BB8" w:rsidP="003A7531">
            <w:pPr>
              <w:jc w:val="center"/>
              <w:rPr>
                <w:b/>
                <w:bCs/>
                <w:color w:val="FFFFFF" w:themeColor="background1"/>
              </w:rPr>
            </w:pPr>
            <w:r w:rsidRPr="00E6534E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1B8E03C" w14:textId="77777777" w:rsidR="00FC7F36" w:rsidRPr="00E6534E" w:rsidRDefault="009D7C26" w:rsidP="003A7531">
            <w:pPr>
              <w:jc w:val="center"/>
              <w:rPr>
                <w:b/>
                <w:bCs/>
                <w:color w:val="FFFFFF" w:themeColor="background1"/>
              </w:rPr>
            </w:pPr>
            <w:r w:rsidRPr="00E6534E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46115AAB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774CBC7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55E74D0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258365CE" w14:textId="29965140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3CE55C43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37758E7E" w14:textId="77777777" w:rsidTr="001A5BB8">
        <w:tc>
          <w:tcPr>
            <w:tcW w:w="747" w:type="dxa"/>
            <w:vAlign w:val="center"/>
          </w:tcPr>
          <w:p w14:paraId="22D0344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8725FB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6CD98E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86F0DE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7640646E" w14:textId="77777777" w:rsidTr="001A5BB8">
        <w:tc>
          <w:tcPr>
            <w:tcW w:w="747" w:type="dxa"/>
            <w:vAlign w:val="center"/>
          </w:tcPr>
          <w:p w14:paraId="33E8525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2AC846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F60AD0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ADB9DC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8797373" w14:textId="77777777" w:rsidTr="001A5BB8">
        <w:tc>
          <w:tcPr>
            <w:tcW w:w="747" w:type="dxa"/>
            <w:vAlign w:val="center"/>
          </w:tcPr>
          <w:p w14:paraId="1F59D64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47F626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5EECAC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4E536F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0A44E1D" w14:textId="77777777" w:rsidTr="001A5BB8">
        <w:tc>
          <w:tcPr>
            <w:tcW w:w="747" w:type="dxa"/>
            <w:vAlign w:val="center"/>
          </w:tcPr>
          <w:p w14:paraId="364EC99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7984BE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8A55AB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A95672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8405A41" w14:textId="77777777" w:rsidTr="001A5BB8">
        <w:tc>
          <w:tcPr>
            <w:tcW w:w="747" w:type="dxa"/>
            <w:vAlign w:val="center"/>
          </w:tcPr>
          <w:p w14:paraId="4A5598D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0D6001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CE803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918D21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7DEA425" w14:textId="77777777" w:rsidTr="001A5BB8">
        <w:tc>
          <w:tcPr>
            <w:tcW w:w="747" w:type="dxa"/>
            <w:vAlign w:val="center"/>
          </w:tcPr>
          <w:p w14:paraId="47D3354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CB07B9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982985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21C045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534BD790" w14:textId="77777777" w:rsidR="00FC7F36" w:rsidRDefault="00FC7F36" w:rsidP="00FC7F36"/>
    <w:p w14:paraId="1F998B07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57421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32B78A9C" w14:textId="1F36E010" w:rsidR="00D5580F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57420" w:history="1">
            <w:r w:rsidR="00D5580F" w:rsidRPr="008049EF">
              <w:rPr>
                <w:rStyle w:val="Hyperlink"/>
                <w:noProof/>
              </w:rPr>
              <w:t>1</w:t>
            </w:r>
            <w:r w:rsidR="00D5580F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D5580F" w:rsidRPr="008049EF">
              <w:rPr>
                <w:rStyle w:val="Hyperlink"/>
                <w:noProof/>
              </w:rPr>
              <w:t>Document Version Control</w:t>
            </w:r>
            <w:r w:rsidR="00D5580F">
              <w:rPr>
                <w:noProof/>
                <w:webHidden/>
              </w:rPr>
              <w:tab/>
            </w:r>
            <w:r w:rsidR="00D5580F">
              <w:rPr>
                <w:noProof/>
                <w:webHidden/>
              </w:rPr>
              <w:fldChar w:fldCharType="begin"/>
            </w:r>
            <w:r w:rsidR="00D5580F">
              <w:rPr>
                <w:noProof/>
                <w:webHidden/>
              </w:rPr>
              <w:instrText xml:space="preserve"> PAGEREF _Toc118357420 \h </w:instrText>
            </w:r>
            <w:r w:rsidR="00D5580F">
              <w:rPr>
                <w:noProof/>
                <w:webHidden/>
              </w:rPr>
            </w:r>
            <w:r w:rsidR="00D5580F">
              <w:rPr>
                <w:noProof/>
                <w:webHidden/>
              </w:rPr>
              <w:fldChar w:fldCharType="separate"/>
            </w:r>
            <w:r w:rsidR="00D5580F">
              <w:rPr>
                <w:noProof/>
                <w:webHidden/>
              </w:rPr>
              <w:t>2</w:t>
            </w:r>
            <w:r w:rsidR="00D5580F">
              <w:rPr>
                <w:noProof/>
                <w:webHidden/>
              </w:rPr>
              <w:fldChar w:fldCharType="end"/>
            </w:r>
          </w:hyperlink>
        </w:p>
        <w:p w14:paraId="464D4FEC" w14:textId="448E1F6D" w:rsidR="00D5580F" w:rsidRDefault="00D5580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21" w:history="1">
            <w:r w:rsidRPr="008049EF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FFF4FE" w14:textId="5BCB2CF2" w:rsidR="00D5580F" w:rsidRDefault="00D5580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22" w:history="1">
            <w:r w:rsidRPr="008049EF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Mobile and Teleworking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66919" w14:textId="76112413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23" w:history="1">
            <w:r w:rsidRPr="008049EF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AC018" w14:textId="09E7590C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24" w:history="1">
            <w:r w:rsidRPr="008049EF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834A7" w14:textId="54372DD7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25" w:history="1">
            <w:r w:rsidRPr="008049EF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D8E600" w14:textId="1455EC88" w:rsidR="00D5580F" w:rsidRDefault="00D5580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26" w:history="1">
            <w:r w:rsidRPr="008049EF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Teleworking / Remote Working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FC6718" w14:textId="27D63779" w:rsidR="00D5580F" w:rsidRDefault="00D5580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27" w:history="1">
            <w:r w:rsidRPr="008049EF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Home Working Guidance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0BB611" w14:textId="6953A5C6" w:rsidR="00D5580F" w:rsidRDefault="00D5580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28" w:history="1">
            <w:r w:rsidRPr="008049EF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Mobile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4ACC6" w14:textId="691A432D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29" w:history="1">
            <w:r w:rsidRPr="008049EF">
              <w:rPr>
                <w:rStyle w:val="Hyperlink"/>
                <w:rFonts w:cs="Arial"/>
                <w:noProof/>
              </w:rPr>
              <w:t>6.1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Mobile Device Registration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7518D8" w14:textId="10A2C3A8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0" w:history="1">
            <w:r w:rsidRPr="008049EF">
              <w:rPr>
                <w:rStyle w:val="Hyperlink"/>
                <w:rFonts w:cs="Arial"/>
                <w:noProof/>
              </w:rPr>
              <w:t>6.2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Mobile Device Assigned Owner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470C7A" w14:textId="15B1094C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1" w:history="1">
            <w:r w:rsidRPr="008049EF">
              <w:rPr>
                <w:rStyle w:val="Hyperlink"/>
                <w:rFonts w:cs="Arial"/>
                <w:noProof/>
              </w:rPr>
              <w:t>6.3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Mobile Device Firewall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6A7D3" w14:textId="7D8455D1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2" w:history="1">
            <w:r w:rsidRPr="008049EF">
              <w:rPr>
                <w:rStyle w:val="Hyperlink"/>
                <w:rFonts w:cs="Arial"/>
                <w:noProof/>
              </w:rPr>
              <w:t>6.4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Mobile Remote Wipe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0F4BD" w14:textId="666105F6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3" w:history="1">
            <w:r w:rsidRPr="008049EF">
              <w:rPr>
                <w:rStyle w:val="Hyperlink"/>
                <w:rFonts w:cs="Arial"/>
                <w:noProof/>
              </w:rPr>
              <w:t>6.5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Mobile Back 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9BB25" w14:textId="23D2C706" w:rsidR="00D5580F" w:rsidRDefault="00D5580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4" w:history="1">
            <w:r w:rsidRPr="008049EF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Bring Your Own Device Policy (BYOD)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1D5508" w14:textId="3206C568" w:rsidR="00D5580F" w:rsidRDefault="00D5580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5" w:history="1">
            <w:r w:rsidRPr="008049EF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3DE88" w14:textId="00067AB7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6" w:history="1">
            <w:r w:rsidRPr="008049EF">
              <w:rPr>
                <w:rStyle w:val="Hyperlink"/>
                <w:rFonts w:eastAsia="MS Gothic" w:cs="Arial"/>
                <w:noProof/>
              </w:rPr>
              <w:t>8.1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Compliance Measurement</w:t>
            </w:r>
            <w:r w:rsidRPr="008049E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8D0450" w14:textId="0C984FBB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7" w:history="1">
            <w:r w:rsidRPr="008049EF">
              <w:rPr>
                <w:rStyle w:val="Hyperlink"/>
                <w:rFonts w:eastAsia="MS Gothic" w:cs="Arial"/>
                <w:noProof/>
              </w:rPr>
              <w:t>8.2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Exceptions</w:t>
            </w:r>
            <w:r w:rsidRPr="008049E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EB431D" w14:textId="291E2BB0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8" w:history="1">
            <w:r w:rsidRPr="008049EF">
              <w:rPr>
                <w:rStyle w:val="Hyperlink"/>
                <w:rFonts w:eastAsia="MS Gothic" w:cs="Arial"/>
                <w:noProof/>
              </w:rPr>
              <w:t>8.3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Non-Compliance</w:t>
            </w:r>
            <w:r w:rsidRPr="008049E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A5F0A" w14:textId="351B3FF1" w:rsidR="00D5580F" w:rsidRDefault="00D5580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39" w:history="1">
            <w:r w:rsidRPr="008049EF">
              <w:rPr>
                <w:rStyle w:val="Hyperlink"/>
                <w:rFonts w:cs="Arial"/>
                <w:noProof/>
              </w:rPr>
              <w:t>8.4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9CE29E" w14:textId="3CAF036B" w:rsidR="00D5580F" w:rsidRDefault="00D5580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440" w:history="1">
            <w:r w:rsidRPr="008049EF">
              <w:rPr>
                <w:rStyle w:val="Hyperlink"/>
                <w:noProof/>
              </w:rPr>
              <w:t>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8049EF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8BDDF3" w14:textId="54AE9506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37FCA577" w14:textId="20DC1DD2" w:rsidR="009D1E60" w:rsidRDefault="00FC7F36" w:rsidP="009D1E60">
      <w:pPr>
        <w:pStyle w:val="Heading1"/>
      </w:pPr>
      <w:r>
        <w:br w:type="page"/>
      </w:r>
      <w:bookmarkStart w:id="2" w:name="_Toc118357422"/>
      <w:r w:rsidR="009D1E60">
        <w:lastRenderedPageBreak/>
        <w:t>Mobile and Teleworking Policy</w:t>
      </w:r>
      <w:bookmarkEnd w:id="2"/>
    </w:p>
    <w:p w14:paraId="21E32B41" w14:textId="71BC8FE6" w:rsidR="00CE2137" w:rsidRDefault="00CE2137" w:rsidP="009D1E60">
      <w:pPr>
        <w:pStyle w:val="Heading2"/>
      </w:pPr>
      <w:bookmarkStart w:id="3" w:name="_Toc118357423"/>
      <w:r w:rsidRPr="00CE2137">
        <w:t>Purpose</w:t>
      </w:r>
      <w:bookmarkEnd w:id="3"/>
    </w:p>
    <w:p w14:paraId="22FF1EDA" w14:textId="54651309" w:rsidR="00CE2137" w:rsidRDefault="003B3A84" w:rsidP="00CE2137">
      <w:r>
        <w:t xml:space="preserve">To manage the risks introduced by using mobile devices and to protect information accessed, </w:t>
      </w:r>
      <w:r w:rsidR="00F46408">
        <w:t>processed,</w:t>
      </w:r>
      <w:r>
        <w:t xml:space="preserve"> and stored at teleworking sites.</w:t>
      </w:r>
    </w:p>
    <w:p w14:paraId="304F5A8D" w14:textId="77777777" w:rsidR="00CE2137" w:rsidRDefault="00CE2137" w:rsidP="009D1E60">
      <w:pPr>
        <w:pStyle w:val="Heading2"/>
      </w:pPr>
      <w:bookmarkStart w:id="4" w:name="_Toc118357424"/>
      <w:r>
        <w:t>Scope</w:t>
      </w:r>
      <w:bookmarkEnd w:id="4"/>
    </w:p>
    <w:p w14:paraId="1B3CB198" w14:textId="77777777" w:rsidR="003A7531" w:rsidRDefault="003A7531" w:rsidP="003A7531">
      <w:r>
        <w:t>All employees and third-party users.</w:t>
      </w:r>
    </w:p>
    <w:p w14:paraId="2A693BFF" w14:textId="77777777" w:rsidR="00CE2137" w:rsidRDefault="003B3A84" w:rsidP="00CE2137">
      <w:r>
        <w:t>All company mobile devices.</w:t>
      </w:r>
    </w:p>
    <w:p w14:paraId="222F6E3F" w14:textId="77777777" w:rsidR="003B3A84" w:rsidRDefault="003B3A84" w:rsidP="00CE2137">
      <w:r>
        <w:t>All personal devices used to access, process or store company information.</w:t>
      </w:r>
    </w:p>
    <w:p w14:paraId="28FF92D0" w14:textId="77777777" w:rsidR="003B3A84" w:rsidRDefault="003B3A84" w:rsidP="009D1E60">
      <w:pPr>
        <w:pStyle w:val="Heading2"/>
      </w:pPr>
      <w:bookmarkStart w:id="5" w:name="_Toc118357425"/>
      <w:r w:rsidRPr="009D1E60">
        <w:t>Principle</w:t>
      </w:r>
      <w:bookmarkEnd w:id="5"/>
    </w:p>
    <w:p w14:paraId="6FAFFA58" w14:textId="77777777" w:rsidR="003B3A84" w:rsidRDefault="003B3A84" w:rsidP="00CE2137">
      <w:r>
        <w:t>Mobile devices and remote sites are to have adequate protection of company information.</w:t>
      </w:r>
    </w:p>
    <w:p w14:paraId="4D23F86E" w14:textId="77777777" w:rsidR="004A719B" w:rsidRDefault="004A719B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00031764" w14:textId="77777777" w:rsidR="00F473FA" w:rsidRDefault="00F473FA" w:rsidP="009D1E60">
      <w:pPr>
        <w:pStyle w:val="Heading1"/>
      </w:pPr>
      <w:bookmarkStart w:id="6" w:name="_Toc89593738"/>
      <w:bookmarkStart w:id="7" w:name="_Toc118357426"/>
      <w:r>
        <w:lastRenderedPageBreak/>
        <w:t>Teleworking / Remote Working Policy</w:t>
      </w:r>
      <w:bookmarkEnd w:id="6"/>
      <w:bookmarkEnd w:id="7"/>
    </w:p>
    <w:p w14:paraId="11A507CF" w14:textId="77777777" w:rsidR="00F473FA" w:rsidRDefault="00F473FA" w:rsidP="00F473FA">
      <w:r>
        <w:t xml:space="preserve">The company is a fully remote working company. </w:t>
      </w:r>
    </w:p>
    <w:p w14:paraId="032957B0" w14:textId="77777777" w:rsidR="00F473FA" w:rsidRDefault="00F473FA" w:rsidP="00F473FA">
      <w:r>
        <w:t>Subject to applicable laws and regulations which take precedence employee responsibilities include</w:t>
      </w:r>
    </w:p>
    <w:p w14:paraId="6415A0D0" w14:textId="77777777" w:rsidR="00F473FA" w:rsidRDefault="00F473FA" w:rsidP="00F473FA">
      <w:pPr>
        <w:pStyle w:val="ListParagraph"/>
        <w:numPr>
          <w:ilvl w:val="0"/>
          <w:numId w:val="1"/>
        </w:numPr>
      </w:pPr>
      <w:r>
        <w:t>To ensure an adequate health and safety work environment.</w:t>
      </w:r>
    </w:p>
    <w:p w14:paraId="2CC731A8" w14:textId="77777777" w:rsidR="00F473FA" w:rsidRDefault="00F473FA" w:rsidP="00F473FA">
      <w:pPr>
        <w:pStyle w:val="ListParagraph"/>
        <w:numPr>
          <w:ilvl w:val="0"/>
          <w:numId w:val="1"/>
        </w:numPr>
      </w:pPr>
      <w:r>
        <w:t>To ensure applicable insurance cover is in place.</w:t>
      </w:r>
    </w:p>
    <w:p w14:paraId="70C8C3E8" w14:textId="77777777" w:rsidR="00F473FA" w:rsidRDefault="00F473FA" w:rsidP="00F473FA">
      <w:pPr>
        <w:pStyle w:val="ListParagraph"/>
        <w:numPr>
          <w:ilvl w:val="0"/>
          <w:numId w:val="1"/>
        </w:numPr>
      </w:pPr>
      <w:r>
        <w:t>To adhere to company policies.</w:t>
      </w:r>
    </w:p>
    <w:p w14:paraId="61109F3A" w14:textId="31236893" w:rsidR="00F473FA" w:rsidRDefault="00F473FA" w:rsidP="00F473FA">
      <w:pPr>
        <w:pStyle w:val="ListParagraph"/>
        <w:numPr>
          <w:ilvl w:val="0"/>
          <w:numId w:val="1"/>
        </w:numPr>
      </w:pPr>
      <w:r>
        <w:t>When working away from a home office, to not use public open networks when connecting to services and where necessary and applicable to utilise VPN technology.</w:t>
      </w:r>
    </w:p>
    <w:p w14:paraId="742707EB" w14:textId="77777777" w:rsidR="0055231A" w:rsidRDefault="0055231A" w:rsidP="0055231A">
      <w:pPr>
        <w:pStyle w:val="ListParagraph"/>
        <w:numPr>
          <w:ilvl w:val="0"/>
          <w:numId w:val="1"/>
        </w:numPr>
      </w:pPr>
      <w:r>
        <w:t xml:space="preserve">Equipment and storage are not left unattended in public or unsecured areas. </w:t>
      </w:r>
    </w:p>
    <w:p w14:paraId="1867B23E" w14:textId="77777777" w:rsidR="0055231A" w:rsidRPr="00D117F7" w:rsidRDefault="0055231A" w:rsidP="0055231A">
      <w:pPr>
        <w:pStyle w:val="ListParagraph"/>
        <w:numPr>
          <w:ilvl w:val="0"/>
          <w:numId w:val="1"/>
        </w:numPr>
      </w:pPr>
      <w:r>
        <w:t xml:space="preserve">Protection and steps are taken to prevent viewing of information on a device on public transport and / or where shoulder surfing could occur. </w:t>
      </w:r>
    </w:p>
    <w:p w14:paraId="55B96F54" w14:textId="77777777" w:rsidR="00F473FA" w:rsidRDefault="00F473FA" w:rsidP="00F473FA">
      <w:pPr>
        <w:pStyle w:val="Heading1"/>
      </w:pPr>
      <w:bookmarkStart w:id="8" w:name="_Toc89593739"/>
      <w:bookmarkStart w:id="9" w:name="_Toc118357427"/>
      <w:r>
        <w:t>Home Working Guidance</w:t>
      </w:r>
      <w:bookmarkEnd w:id="8"/>
      <w:bookmarkEnd w:id="9"/>
    </w:p>
    <w:p w14:paraId="15016CEE" w14:textId="0AE1AAAE" w:rsidR="00B77500" w:rsidRPr="00B77500" w:rsidRDefault="00B77500" w:rsidP="00B77500">
      <w:r>
        <w:rPr>
          <w:noProof/>
        </w:rPr>
        <w:drawing>
          <wp:inline distT="0" distB="0" distL="0" distR="0" wp14:anchorId="0E5D8698" wp14:editId="312AF49C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7500" w:rsidRPr="00B77500" w:rsidSect="00B775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6C744" w14:textId="77777777" w:rsidR="00DB7D6B" w:rsidRDefault="00DB7D6B" w:rsidP="00FC7F36">
      <w:pPr>
        <w:spacing w:line="240" w:lineRule="auto"/>
      </w:pPr>
      <w:r>
        <w:separator/>
      </w:r>
    </w:p>
  </w:endnote>
  <w:endnote w:type="continuationSeparator" w:id="0">
    <w:p w14:paraId="5E60FE42" w14:textId="77777777" w:rsidR="00DB7D6B" w:rsidRDefault="00DB7D6B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E509" w14:textId="77777777" w:rsidR="00DB7D6B" w:rsidRDefault="00DB7D6B" w:rsidP="00FC7F36">
      <w:pPr>
        <w:spacing w:line="240" w:lineRule="auto"/>
      </w:pPr>
      <w:r>
        <w:separator/>
      </w:r>
    </w:p>
  </w:footnote>
  <w:footnote w:type="continuationSeparator" w:id="0">
    <w:p w14:paraId="2B47091A" w14:textId="77777777" w:rsidR="00DB7D6B" w:rsidRDefault="00DB7D6B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53FD"/>
    <w:multiLevelType w:val="multilevel"/>
    <w:tmpl w:val="EC7A93C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B855B2E"/>
    <w:multiLevelType w:val="hybridMultilevel"/>
    <w:tmpl w:val="59B02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D166D"/>
    <w:multiLevelType w:val="hybridMultilevel"/>
    <w:tmpl w:val="248A4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244B9A"/>
    <w:multiLevelType w:val="hybridMultilevel"/>
    <w:tmpl w:val="2098C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023341">
    <w:abstractNumId w:val="2"/>
  </w:num>
  <w:num w:numId="2" w16cid:durableId="272830373">
    <w:abstractNumId w:val="1"/>
  </w:num>
  <w:num w:numId="3" w16cid:durableId="27878516">
    <w:abstractNumId w:val="0"/>
  </w:num>
  <w:num w:numId="4" w16cid:durableId="10702717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21"/>
    <w:rsid w:val="00025C7F"/>
    <w:rsid w:val="00044451"/>
    <w:rsid w:val="0004472E"/>
    <w:rsid w:val="000C36D2"/>
    <w:rsid w:val="000E4947"/>
    <w:rsid w:val="00101087"/>
    <w:rsid w:val="00126D3C"/>
    <w:rsid w:val="0016567A"/>
    <w:rsid w:val="00167FB5"/>
    <w:rsid w:val="00172F98"/>
    <w:rsid w:val="001879DE"/>
    <w:rsid w:val="00194064"/>
    <w:rsid w:val="001A5BB8"/>
    <w:rsid w:val="00240021"/>
    <w:rsid w:val="00316361"/>
    <w:rsid w:val="0033057B"/>
    <w:rsid w:val="00347BEB"/>
    <w:rsid w:val="003A7531"/>
    <w:rsid w:val="003B3A84"/>
    <w:rsid w:val="00411E04"/>
    <w:rsid w:val="004346F6"/>
    <w:rsid w:val="00435537"/>
    <w:rsid w:val="00435A5A"/>
    <w:rsid w:val="00476D73"/>
    <w:rsid w:val="004A5AD2"/>
    <w:rsid w:val="004A719B"/>
    <w:rsid w:val="004B4505"/>
    <w:rsid w:val="004C7649"/>
    <w:rsid w:val="004D411C"/>
    <w:rsid w:val="004E591E"/>
    <w:rsid w:val="0055231A"/>
    <w:rsid w:val="0057049B"/>
    <w:rsid w:val="005867BA"/>
    <w:rsid w:val="005C753E"/>
    <w:rsid w:val="006C1BC7"/>
    <w:rsid w:val="006C4421"/>
    <w:rsid w:val="006E0D07"/>
    <w:rsid w:val="00723E58"/>
    <w:rsid w:val="00772D57"/>
    <w:rsid w:val="007C7D34"/>
    <w:rsid w:val="007E5D8B"/>
    <w:rsid w:val="007F1B6C"/>
    <w:rsid w:val="00810CB6"/>
    <w:rsid w:val="0087611C"/>
    <w:rsid w:val="00923A64"/>
    <w:rsid w:val="009A42A8"/>
    <w:rsid w:val="009B6D49"/>
    <w:rsid w:val="009D1E60"/>
    <w:rsid w:val="009D7C26"/>
    <w:rsid w:val="00A264BD"/>
    <w:rsid w:val="00A418B5"/>
    <w:rsid w:val="00A71201"/>
    <w:rsid w:val="00AA3477"/>
    <w:rsid w:val="00AE2B2B"/>
    <w:rsid w:val="00B24C81"/>
    <w:rsid w:val="00B3091D"/>
    <w:rsid w:val="00B35276"/>
    <w:rsid w:val="00B55C04"/>
    <w:rsid w:val="00B64921"/>
    <w:rsid w:val="00B70BF5"/>
    <w:rsid w:val="00B77500"/>
    <w:rsid w:val="00BA0024"/>
    <w:rsid w:val="00BB5374"/>
    <w:rsid w:val="00C42D3A"/>
    <w:rsid w:val="00C724AC"/>
    <w:rsid w:val="00CD6C87"/>
    <w:rsid w:val="00CE210D"/>
    <w:rsid w:val="00CE2137"/>
    <w:rsid w:val="00D117F7"/>
    <w:rsid w:val="00D5580F"/>
    <w:rsid w:val="00D93DAC"/>
    <w:rsid w:val="00DB7D6B"/>
    <w:rsid w:val="00DF547E"/>
    <w:rsid w:val="00E16585"/>
    <w:rsid w:val="00E26DB6"/>
    <w:rsid w:val="00E3172E"/>
    <w:rsid w:val="00E621CA"/>
    <w:rsid w:val="00E6534E"/>
    <w:rsid w:val="00E81BCB"/>
    <w:rsid w:val="00EA5513"/>
    <w:rsid w:val="00F17A2D"/>
    <w:rsid w:val="00F46408"/>
    <w:rsid w:val="00F473FA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CD593"/>
  <w15:chartTrackingRefBased/>
  <w15:docId w15:val="{E53ACC7C-6846-504B-9EDD-C68C98C5C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3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1E60"/>
    <w:pPr>
      <w:keepNext/>
      <w:keepLines/>
      <w:numPr>
        <w:ilvl w:val="1"/>
        <w:numId w:val="3"/>
      </w:numPr>
      <w:spacing w:before="36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E60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E60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E60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E60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E60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E60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D1E60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D93DAC"/>
    <w:pPr>
      <w:spacing w:after="100"/>
      <w:ind w:left="480"/>
    </w:pPr>
  </w:style>
  <w:style w:type="paragraph" w:styleId="ListParagraph">
    <w:name w:val="List Paragraph"/>
    <w:basedOn w:val="Normal"/>
    <w:uiPriority w:val="34"/>
    <w:qFormat/>
    <w:rsid w:val="00AA3477"/>
    <w:pPr>
      <w:ind w:left="720"/>
      <w:contextualSpacing/>
    </w:pPr>
  </w:style>
  <w:style w:type="table" w:styleId="TableGrid">
    <w:name w:val="Table Grid"/>
    <w:basedOn w:val="TableNormal"/>
    <w:uiPriority w:val="39"/>
    <w:rsid w:val="00552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9D1E60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E60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E60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E60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E6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E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85B80DAAA84BD2AFB301B7A49DB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A0269-FBB7-4F68-88D5-1AF31FB76D9F}"/>
      </w:docPartPr>
      <w:docPartBody>
        <w:p w:rsidR="00F53CDD" w:rsidRDefault="005F20B6" w:rsidP="005F20B6">
          <w:pPr>
            <w:pStyle w:val="5F85B80DAAA84BD2AFB301B7A49DB054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D3D529B4E45F4472B4319B9BDCE81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61E2F-CEE3-4376-8597-D742C52BFBCB}"/>
      </w:docPartPr>
      <w:docPartBody>
        <w:p w:rsidR="00F53CDD" w:rsidRDefault="005F20B6" w:rsidP="005F20B6">
          <w:pPr>
            <w:pStyle w:val="D3D529B4E45F4472B4319B9BDCE81059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EF"/>
    <w:rsid w:val="00064E79"/>
    <w:rsid w:val="000941BB"/>
    <w:rsid w:val="00217D96"/>
    <w:rsid w:val="0022459A"/>
    <w:rsid w:val="00282CA4"/>
    <w:rsid w:val="00303CEF"/>
    <w:rsid w:val="004B36B4"/>
    <w:rsid w:val="005A624F"/>
    <w:rsid w:val="005C753E"/>
    <w:rsid w:val="005F20B6"/>
    <w:rsid w:val="00694B75"/>
    <w:rsid w:val="006C5CFB"/>
    <w:rsid w:val="006D323D"/>
    <w:rsid w:val="006E79E9"/>
    <w:rsid w:val="00730879"/>
    <w:rsid w:val="00772D57"/>
    <w:rsid w:val="0078742E"/>
    <w:rsid w:val="007A6163"/>
    <w:rsid w:val="007E7430"/>
    <w:rsid w:val="0088612C"/>
    <w:rsid w:val="00A26AC9"/>
    <w:rsid w:val="00BE34EA"/>
    <w:rsid w:val="00E0334C"/>
    <w:rsid w:val="00EE69F5"/>
    <w:rsid w:val="00EF1149"/>
    <w:rsid w:val="00EF5462"/>
    <w:rsid w:val="00F5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5CFB"/>
    <w:rPr>
      <w:color w:val="808080"/>
    </w:rPr>
  </w:style>
  <w:style w:type="paragraph" w:customStyle="1" w:styleId="5F85B80DAAA84BD2AFB301B7A49DB054">
    <w:name w:val="5F85B80DAAA84BD2AFB301B7A49DB054"/>
    <w:rsid w:val="005F20B6"/>
    <w:pPr>
      <w:spacing w:after="160" w:line="259" w:lineRule="auto"/>
    </w:pPr>
    <w:rPr>
      <w:sz w:val="22"/>
      <w:szCs w:val="22"/>
    </w:rPr>
  </w:style>
  <w:style w:type="paragraph" w:customStyle="1" w:styleId="D3D529B4E45F4472B4319B9BDCE81059">
    <w:name w:val="D3D529B4E45F4472B4319B9BDCE81059"/>
    <w:rsid w:val="005F20B6"/>
    <w:pPr>
      <w:spacing w:after="160" w:line="259" w:lineRule="auto"/>
    </w:pPr>
    <w:rPr>
      <w:sz w:val="22"/>
      <w:szCs w:val="22"/>
    </w:rPr>
  </w:style>
  <w:style w:type="paragraph" w:customStyle="1" w:styleId="C519F773ADC6AA46BBFC489081CB2F16">
    <w:name w:val="C519F773ADC6AA46BBFC489081CB2F16"/>
    <w:rsid w:val="006C5C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5DE16-E26A-448E-86D8-0D3A1D9EB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3309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MOBILE AND TELEWORKING POLICY</dc:title>
  <dc:subject>Remote working and mobile devices</dc:subject>
  <dc:creator>Stuart Barker</dc:creator>
  <cp:keywords/>
  <dc:description/>
  <cp:lastModifiedBy>Stuart Barker</cp:lastModifiedBy>
  <cp:revision>30</cp:revision>
  <cp:lastPrinted>2019-10-25T13:03:00Z</cp:lastPrinted>
  <dcterms:created xsi:type="dcterms:W3CDTF">2019-10-10T11:35:00Z</dcterms:created>
  <dcterms:modified xsi:type="dcterms:W3CDTF">2026-05-11T07:23:00Z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